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A6B9" w14:textId="4ACDDB10" w:rsidR="00AB3526" w:rsidRDefault="00F21ADF" w:rsidP="000E0B53">
      <w:pPr>
        <w:pStyle w:val="Briefkopfadresse"/>
        <w:spacing w:after="20" w:line="240" w:lineRule="auto"/>
        <w:ind w:left="-284" w:firstLine="284"/>
        <w:jc w:val="left"/>
        <w:outlineLvl w:val="0"/>
        <w:rPr>
          <w:rFonts w:ascii="Century Gothic" w:hAnsi="Century Gothic"/>
          <w:b/>
          <w:bCs/>
          <w:color w:val="800080"/>
          <w:sz w:val="28"/>
          <w:szCs w:val="28"/>
        </w:rPr>
      </w:pP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Forstner</w:t>
      </w:r>
      <w:r w:rsidRPr="00937DD8">
        <w:rPr>
          <w:rFonts w:ascii="Century Gothic" w:hAnsi="Century Gothic"/>
          <w:color w:val="800080"/>
          <w:sz w:val="28"/>
          <w:szCs w:val="28"/>
        </w:rPr>
        <w:t xml:space="preserve"> 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HS-BM0</w:t>
      </w:r>
      <w:r w:rsidR="00843B0B">
        <w:rPr>
          <w:rFonts w:ascii="Century Gothic" w:hAnsi="Century Gothic"/>
          <w:b/>
          <w:bCs/>
          <w:color w:val="800080"/>
          <w:sz w:val="28"/>
          <w:szCs w:val="28"/>
        </w:rPr>
        <w:t>70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-1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>8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</w:t>
      </w:r>
      <w:r w:rsidR="00843B0B">
        <w:rPr>
          <w:rFonts w:ascii="Century Gothic" w:hAnsi="Century Gothic"/>
          <w:b/>
          <w:bCs/>
          <w:color w:val="800080"/>
          <w:sz w:val="28"/>
          <w:szCs w:val="28"/>
        </w:rPr>
        <w:t>V</w:t>
      </w:r>
      <w:r w:rsidR="0069468B">
        <w:rPr>
          <w:rFonts w:ascii="Century Gothic" w:hAnsi="Century Gothic"/>
          <w:b/>
          <w:bCs/>
          <w:color w:val="800080"/>
          <w:sz w:val="28"/>
          <w:szCs w:val="28"/>
        </w:rPr>
        <w:t>/P</w:t>
      </w:r>
      <w:r w:rsidRPr="00937DD8">
        <w:rPr>
          <w:rFonts w:ascii="Century Gothic" w:hAnsi="Century Gothic"/>
          <w:b/>
          <w:bCs/>
          <w:color w:val="800080"/>
          <w:sz w:val="28"/>
          <w:szCs w:val="28"/>
        </w:rPr>
        <w:t>/T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 xml:space="preserve"> (Artikelnummer 16</w:t>
      </w:r>
      <w:r w:rsidR="0069468B">
        <w:rPr>
          <w:rFonts w:ascii="Century Gothic" w:hAnsi="Century Gothic"/>
          <w:b/>
          <w:bCs/>
          <w:color w:val="800080"/>
          <w:sz w:val="28"/>
          <w:szCs w:val="28"/>
        </w:rPr>
        <w:t>281</w:t>
      </w:r>
      <w:r w:rsidR="00146CDB">
        <w:rPr>
          <w:rFonts w:ascii="Century Gothic" w:hAnsi="Century Gothic"/>
          <w:b/>
          <w:bCs/>
          <w:color w:val="800080"/>
          <w:sz w:val="28"/>
          <w:szCs w:val="28"/>
        </w:rPr>
        <w:t>)</w:t>
      </w:r>
    </w:p>
    <w:p w14:paraId="7A9C202B" w14:textId="0B55C4BA" w:rsidR="00F21ADF" w:rsidRPr="00DB4E4A" w:rsidRDefault="00F67125" w:rsidP="00097998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DB4E4A">
        <w:rPr>
          <w:rFonts w:ascii="Century Gothic" w:hAnsi="Century Gothic" w:cs="Arial"/>
          <w:sz w:val="18"/>
          <w:szCs w:val="18"/>
        </w:rPr>
        <w:t>Der Forstner Hygiene Systemspeicher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(</w:t>
      </w:r>
      <w:r w:rsidR="00C9562B" w:rsidRPr="00DB4E4A">
        <w:rPr>
          <w:rFonts w:ascii="Century Gothic" w:hAnsi="Century Gothic" w:cs="Arial"/>
          <w:sz w:val="18"/>
          <w:szCs w:val="18"/>
        </w:rPr>
        <w:t xml:space="preserve">oder auch </w:t>
      </w:r>
      <w:r w:rsidR="007D7EBD" w:rsidRPr="00DB4E4A">
        <w:rPr>
          <w:rFonts w:ascii="Century Gothic" w:hAnsi="Century Gothic" w:cs="Arial"/>
          <w:sz w:val="18"/>
          <w:szCs w:val="18"/>
        </w:rPr>
        <w:t>Kombispeicher)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F46641" w:rsidRPr="00DB4E4A">
        <w:rPr>
          <w:rFonts w:ascii="Century Gothic" w:hAnsi="Century Gothic" w:cs="Arial"/>
          <w:sz w:val="18"/>
          <w:szCs w:val="18"/>
        </w:rPr>
        <w:t xml:space="preserve">ist ein </w:t>
      </w:r>
      <w:r w:rsidRPr="00DB4E4A">
        <w:rPr>
          <w:rFonts w:ascii="Century Gothic" w:hAnsi="Century Gothic" w:cs="Arial"/>
          <w:sz w:val="18"/>
          <w:szCs w:val="18"/>
        </w:rPr>
        <w:t xml:space="preserve">Wärmespeicher (Pufferspeicher) mit </w:t>
      </w:r>
      <w:r w:rsidR="00CE4DD6" w:rsidRPr="00DB4E4A">
        <w:rPr>
          <w:rFonts w:ascii="Century Gothic" w:hAnsi="Century Gothic" w:cs="Arial"/>
          <w:sz w:val="18"/>
          <w:szCs w:val="18"/>
        </w:rPr>
        <w:t>integriertem</w:t>
      </w:r>
      <w:r w:rsidRPr="00DB4E4A">
        <w:rPr>
          <w:rFonts w:ascii="Century Gothic" w:hAnsi="Century Gothic" w:cs="Arial"/>
          <w:sz w:val="18"/>
          <w:szCs w:val="18"/>
        </w:rPr>
        <w:t xml:space="preserve"> </w:t>
      </w:r>
      <w:r w:rsidR="00E74F2F">
        <w:rPr>
          <w:rFonts w:ascii="Century Gothic" w:hAnsi="Century Gothic" w:cs="Arial"/>
          <w:sz w:val="18"/>
          <w:szCs w:val="18"/>
        </w:rPr>
        <w:t>Trinkwarmwasser-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Wärmetauscher, </w:t>
      </w:r>
      <w:r w:rsidR="00F46641" w:rsidRPr="00DB4E4A">
        <w:rPr>
          <w:rFonts w:ascii="Century Gothic" w:hAnsi="Century Gothic" w:cs="Arial"/>
          <w:sz w:val="18"/>
          <w:szCs w:val="18"/>
        </w:rPr>
        <w:t>einem Solarwärmetauscher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und speziellen Schichteinrichtungen</w:t>
      </w:r>
      <w:r w:rsidR="007D7EBD" w:rsidRPr="00DB4E4A">
        <w:rPr>
          <w:rFonts w:ascii="Century Gothic" w:hAnsi="Century Gothic" w:cs="Arial"/>
          <w:sz w:val="18"/>
          <w:szCs w:val="18"/>
        </w:rPr>
        <w:t>.</w:t>
      </w:r>
      <w:r w:rsidR="00CE4DD6" w:rsidRPr="00DB4E4A">
        <w:rPr>
          <w:rFonts w:ascii="Century Gothic" w:hAnsi="Century Gothic" w:cs="Arial"/>
          <w:sz w:val="18"/>
          <w:szCs w:val="18"/>
        </w:rPr>
        <w:t xml:space="preserve"> 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Der Systemspeicher kann </w:t>
      </w:r>
      <w:r w:rsidR="00CE4DD6" w:rsidRPr="00DB4E4A">
        <w:rPr>
          <w:rFonts w:ascii="Century Gothic" w:hAnsi="Century Gothic" w:cs="Arial"/>
          <w:sz w:val="18"/>
          <w:szCs w:val="18"/>
        </w:rPr>
        <w:t>mono</w:t>
      </w:r>
      <w:r w:rsidR="007D7EBD" w:rsidRPr="00DB4E4A">
        <w:rPr>
          <w:rFonts w:ascii="Century Gothic" w:hAnsi="Century Gothic" w:cs="Arial"/>
          <w:sz w:val="18"/>
          <w:szCs w:val="18"/>
        </w:rPr>
        <w:t xml:space="preserve"> bis multivalent eingebunden werden. </w:t>
      </w:r>
    </w:p>
    <w:p w14:paraId="3940BF8B" w14:textId="5128579F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 w:cs="Arial"/>
          <w:b/>
          <w:bCs/>
          <w:color w:val="800080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zCs w:val="18"/>
        </w:rPr>
        <w:t>Wärmespeicher WS-</w:t>
      </w:r>
      <w:r w:rsidR="00D46DB5" w:rsidRPr="00B053BA">
        <w:rPr>
          <w:rFonts w:ascii="Century Gothic" w:hAnsi="Century Gothic" w:cs="Arial"/>
          <w:b/>
          <w:bCs/>
          <w:color w:val="800080"/>
          <w:szCs w:val="18"/>
        </w:rPr>
        <w:t>0</w:t>
      </w:r>
      <w:r w:rsidR="00843B0B">
        <w:rPr>
          <w:rFonts w:ascii="Century Gothic" w:hAnsi="Century Gothic" w:cs="Arial"/>
          <w:b/>
          <w:bCs/>
          <w:color w:val="800080"/>
          <w:szCs w:val="18"/>
        </w:rPr>
        <w:t>7</w:t>
      </w:r>
      <w:r w:rsidR="006A3FC0">
        <w:rPr>
          <w:rFonts w:ascii="Century Gothic" w:hAnsi="Century Gothic" w:cs="Arial"/>
          <w:b/>
          <w:bCs/>
          <w:color w:val="800080"/>
          <w:szCs w:val="18"/>
        </w:rPr>
        <w:t>0</w:t>
      </w:r>
    </w:p>
    <w:p w14:paraId="7117D8C6" w14:textId="3504D855" w:rsidR="005C1EB1" w:rsidRDefault="005C1EB1" w:rsidP="00E82055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Speicherbehälter </w:t>
      </w:r>
      <w:r w:rsidR="007A7E60">
        <w:rPr>
          <w:rFonts w:ascii="Century Gothic" w:hAnsi="Century Gothic" w:cs="Arial"/>
          <w:sz w:val="18"/>
          <w:szCs w:val="18"/>
        </w:rPr>
        <w:t xml:space="preserve">wird </w:t>
      </w:r>
      <w:r>
        <w:rPr>
          <w:rFonts w:ascii="Century Gothic" w:hAnsi="Century Gothic" w:cs="Arial"/>
          <w:sz w:val="18"/>
          <w:szCs w:val="18"/>
        </w:rPr>
        <w:t xml:space="preserve">aus </w:t>
      </w:r>
      <w:r w:rsidR="004108BE">
        <w:rPr>
          <w:rFonts w:ascii="Century Gothic" w:hAnsi="Century Gothic" w:cs="Arial"/>
          <w:sz w:val="18"/>
          <w:szCs w:val="18"/>
        </w:rPr>
        <w:t xml:space="preserve">C-Stahlblechen (S 235 JR) </w:t>
      </w:r>
      <w:r>
        <w:rPr>
          <w:rFonts w:ascii="Century Gothic" w:hAnsi="Century Gothic" w:cs="Arial"/>
          <w:sz w:val="18"/>
          <w:szCs w:val="18"/>
        </w:rPr>
        <w:t xml:space="preserve">angefertigt. </w:t>
      </w:r>
      <w:r w:rsidR="002978D7">
        <w:rPr>
          <w:rFonts w:ascii="Century Gothic" w:hAnsi="Century Gothic" w:cs="Arial"/>
          <w:sz w:val="18"/>
          <w:szCs w:val="18"/>
        </w:rPr>
        <w:t xml:space="preserve">Im Innenbereich des Speichers wird keine Korrosionsbeschichtung benötigt, </w:t>
      </w:r>
      <w:r>
        <w:rPr>
          <w:rFonts w:ascii="Century Gothic" w:hAnsi="Century Gothic" w:cs="Arial"/>
          <w:sz w:val="18"/>
          <w:szCs w:val="18"/>
        </w:rPr>
        <w:t xml:space="preserve">außen wird der Speicher </w:t>
      </w:r>
      <w:r w:rsidR="007A7E60">
        <w:rPr>
          <w:rFonts w:ascii="Century Gothic" w:hAnsi="Century Gothic" w:cs="Arial"/>
          <w:sz w:val="18"/>
          <w:szCs w:val="18"/>
        </w:rPr>
        <w:t>mit einer</w:t>
      </w:r>
      <w:r w:rsidR="0076201D">
        <w:rPr>
          <w:rFonts w:ascii="Century Gothic" w:hAnsi="Century Gothic" w:cs="Arial"/>
          <w:sz w:val="18"/>
          <w:szCs w:val="18"/>
        </w:rPr>
        <w:t xml:space="preserve"> Rostschutz-Primer versiegelt.</w:t>
      </w:r>
    </w:p>
    <w:p w14:paraId="0400FF48" w14:textId="5636ADDF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Inhalt: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  <w:t xml:space="preserve"> 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7F0EC5">
        <w:rPr>
          <w:rFonts w:ascii="Century Gothic" w:hAnsi="Century Gothic" w:cs="Arial"/>
          <w:sz w:val="18"/>
          <w:szCs w:val="18"/>
        </w:rPr>
        <w:tab/>
      </w:r>
      <w:r w:rsidR="00843B0B">
        <w:rPr>
          <w:rFonts w:ascii="Century Gothic" w:hAnsi="Century Gothic" w:cs="Arial"/>
          <w:sz w:val="18"/>
          <w:szCs w:val="18"/>
        </w:rPr>
        <w:t>700</w:t>
      </w:r>
      <w:r w:rsidRPr="00B053BA">
        <w:rPr>
          <w:rFonts w:ascii="Century Gothic" w:hAnsi="Century Gothic" w:cs="Arial"/>
          <w:sz w:val="18"/>
          <w:szCs w:val="18"/>
        </w:rPr>
        <w:t xml:space="preserve"> Liter</w:t>
      </w:r>
    </w:p>
    <w:p w14:paraId="354E2115" w14:textId="60835188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Durchmesser ohne Dämmung:</w:t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4A014A">
        <w:rPr>
          <w:rFonts w:ascii="Century Gothic" w:hAnsi="Century Gothic" w:cs="Arial"/>
          <w:sz w:val="18"/>
          <w:szCs w:val="18"/>
        </w:rPr>
        <w:t>77</w:t>
      </w:r>
      <w:r w:rsidR="00966D7B">
        <w:rPr>
          <w:rFonts w:ascii="Century Gothic" w:hAnsi="Century Gothic" w:cs="Arial"/>
          <w:sz w:val="18"/>
          <w:szCs w:val="18"/>
        </w:rPr>
        <w:t>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1157F7C0" w14:textId="51714630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Höhe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966D7B">
        <w:rPr>
          <w:rFonts w:ascii="Century Gothic" w:hAnsi="Century Gothic" w:cs="Arial"/>
          <w:sz w:val="18"/>
          <w:szCs w:val="18"/>
        </w:rPr>
        <w:t>1</w:t>
      </w:r>
      <w:r w:rsidR="00843B0B">
        <w:rPr>
          <w:rFonts w:ascii="Century Gothic" w:hAnsi="Century Gothic" w:cs="Arial"/>
          <w:sz w:val="18"/>
          <w:szCs w:val="18"/>
        </w:rPr>
        <w:t>690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76C84169" w14:textId="7EE86B2B" w:rsidR="00F21ADF" w:rsidRPr="00B053BA" w:rsidRDefault="00F21ADF" w:rsidP="00937D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proofErr w:type="spellStart"/>
      <w:r w:rsidRPr="00B053BA">
        <w:rPr>
          <w:rFonts w:ascii="Century Gothic" w:hAnsi="Century Gothic" w:cs="Arial"/>
          <w:sz w:val="18"/>
          <w:szCs w:val="18"/>
        </w:rPr>
        <w:t>Kipp</w:t>
      </w:r>
      <w:r w:rsidR="0036170C">
        <w:rPr>
          <w:rFonts w:ascii="Century Gothic" w:hAnsi="Century Gothic" w:cs="Arial"/>
          <w:sz w:val="18"/>
          <w:szCs w:val="18"/>
        </w:rPr>
        <w:t>höhe</w:t>
      </w:r>
      <w:proofErr w:type="spellEnd"/>
      <w:r w:rsidRPr="00B053BA">
        <w:rPr>
          <w:rFonts w:ascii="Century Gothic" w:hAnsi="Century Gothic" w:cs="Arial"/>
          <w:sz w:val="18"/>
          <w:szCs w:val="18"/>
        </w:rPr>
        <w:t xml:space="preserve"> ohne Dämmung: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 xml:space="preserve"> </w:t>
      </w:r>
      <w:r w:rsidR="007A42C4" w:rsidRPr="00B053BA">
        <w:rPr>
          <w:rFonts w:ascii="Century Gothic" w:hAnsi="Century Gothic" w:cs="Arial"/>
          <w:sz w:val="18"/>
          <w:szCs w:val="18"/>
        </w:rPr>
        <w:tab/>
        <w:t>1</w:t>
      </w:r>
      <w:r w:rsidR="00843B0B">
        <w:rPr>
          <w:rFonts w:ascii="Century Gothic" w:hAnsi="Century Gothic" w:cs="Arial"/>
          <w:sz w:val="18"/>
          <w:szCs w:val="18"/>
        </w:rPr>
        <w:t>800</w:t>
      </w:r>
      <w:r w:rsidRPr="00B053BA">
        <w:rPr>
          <w:rFonts w:ascii="Century Gothic" w:hAnsi="Century Gothic" w:cs="Arial"/>
          <w:sz w:val="18"/>
          <w:szCs w:val="18"/>
        </w:rPr>
        <w:t xml:space="preserve"> mm</w:t>
      </w:r>
    </w:p>
    <w:p w14:paraId="08F4427F" w14:textId="1DA2CCA7" w:rsidR="005E3FC3" w:rsidRDefault="00F21ADF" w:rsidP="005E3FC3">
      <w:pPr>
        <w:spacing w:after="12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sz w:val="18"/>
          <w:szCs w:val="18"/>
        </w:rPr>
        <w:t>Betriebsdruck</w:t>
      </w:r>
      <w:r w:rsidR="00C720B1">
        <w:rPr>
          <w:rFonts w:ascii="Century Gothic" w:hAnsi="Century Gothic" w:cs="Arial"/>
          <w:sz w:val="18"/>
          <w:szCs w:val="18"/>
        </w:rPr>
        <w:t xml:space="preserve"> /</w:t>
      </w:r>
      <w:r w:rsidR="00C720B1" w:rsidRPr="00C720B1">
        <w:rPr>
          <w:rFonts w:ascii="Century Gothic" w:hAnsi="Century Gothic" w:cs="Arial"/>
          <w:sz w:val="18"/>
          <w:szCs w:val="18"/>
        </w:rPr>
        <w:t xml:space="preserve"> </w:t>
      </w:r>
      <w:r w:rsidR="00C720B1" w:rsidRPr="00B053BA">
        <w:rPr>
          <w:rFonts w:ascii="Century Gothic" w:hAnsi="Century Gothic" w:cs="Arial"/>
          <w:sz w:val="18"/>
          <w:szCs w:val="18"/>
        </w:rPr>
        <w:t>Prüfdruck</w:t>
      </w:r>
      <w:r w:rsidRPr="00B053BA">
        <w:rPr>
          <w:rFonts w:ascii="Century Gothic" w:hAnsi="Century Gothic" w:cs="Arial"/>
          <w:sz w:val="18"/>
          <w:szCs w:val="18"/>
        </w:rPr>
        <w:t>:</w:t>
      </w:r>
      <w:r w:rsidRPr="00B053BA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31769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ab/>
      </w:r>
      <w:r w:rsidR="00E433F3">
        <w:rPr>
          <w:rFonts w:ascii="Century Gothic" w:hAnsi="Century Gothic" w:cs="Arial"/>
          <w:sz w:val="18"/>
          <w:szCs w:val="18"/>
        </w:rPr>
        <w:tab/>
      </w:r>
      <w:r w:rsidRPr="00B053BA">
        <w:rPr>
          <w:rFonts w:ascii="Century Gothic" w:hAnsi="Century Gothic" w:cs="Arial"/>
          <w:sz w:val="18"/>
          <w:szCs w:val="18"/>
        </w:rPr>
        <w:t>3,0 bar</w:t>
      </w:r>
      <w:r w:rsidR="00C720B1">
        <w:rPr>
          <w:rFonts w:ascii="Century Gothic" w:hAnsi="Century Gothic" w:cs="Arial"/>
          <w:sz w:val="18"/>
          <w:szCs w:val="18"/>
        </w:rPr>
        <w:t xml:space="preserve"> / </w:t>
      </w:r>
      <w:r w:rsidR="00C720B1" w:rsidRPr="00B053BA">
        <w:rPr>
          <w:rFonts w:ascii="Century Gothic" w:hAnsi="Century Gothic" w:cs="Arial"/>
          <w:sz w:val="18"/>
          <w:szCs w:val="18"/>
        </w:rPr>
        <w:t>4,5 bar</w:t>
      </w:r>
    </w:p>
    <w:p w14:paraId="78C35C08" w14:textId="261EDC40" w:rsidR="00F21ADF" w:rsidRPr="005E3FC3" w:rsidRDefault="00F21ADF" w:rsidP="005E3FC3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B053BA">
        <w:rPr>
          <w:rFonts w:ascii="Century Gothic" w:hAnsi="Century Gothic" w:cs="Arial"/>
          <w:b/>
          <w:bCs/>
          <w:spacing w:val="-5"/>
          <w:sz w:val="18"/>
          <w:szCs w:val="18"/>
        </w:rPr>
        <w:t>Anschlüsse</w:t>
      </w:r>
    </w:p>
    <w:p w14:paraId="0B0F8DA2" w14:textId="15C9EECE" w:rsidR="0083222E" w:rsidRDefault="0076201D" w:rsidP="00E82055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Für ein übersichtliches Anschlussbild und eine einfache Handhabung sind die Anschlüsse </w:t>
      </w:r>
      <w:r w:rsidR="00F21ADF" w:rsidRPr="00B053BA">
        <w:rPr>
          <w:rFonts w:ascii="Century Gothic" w:hAnsi="Century Gothic" w:cs="Arial"/>
          <w:sz w:val="18"/>
          <w:szCs w:val="18"/>
        </w:rPr>
        <w:t>in einer Achsenrichtung angeordnet</w:t>
      </w:r>
      <w:r w:rsidR="00B62CC4">
        <w:rPr>
          <w:rFonts w:ascii="Century Gothic" w:hAnsi="Century Gothic" w:cs="Arial"/>
          <w:sz w:val="18"/>
          <w:szCs w:val="18"/>
        </w:rPr>
        <w:t>.</w:t>
      </w:r>
      <w:r w:rsidR="007A7E60">
        <w:rPr>
          <w:rFonts w:ascii="Century Gothic" w:hAnsi="Century Gothic" w:cs="Arial"/>
          <w:sz w:val="18"/>
          <w:szCs w:val="18"/>
        </w:rPr>
        <w:t xml:space="preserve"> </w:t>
      </w:r>
      <w:r w:rsidR="00E54CD6">
        <w:rPr>
          <w:rFonts w:ascii="Century Gothic" w:hAnsi="Century Gothic" w:cs="Arial"/>
          <w:sz w:val="18"/>
          <w:szCs w:val="18"/>
        </w:rPr>
        <w:t>Bei allen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Forstner Produkten sind Fühlertauchhülsen fix eingeschweißt, d.h. </w:t>
      </w:r>
      <w:r w:rsidR="00D532D2">
        <w:rPr>
          <w:rFonts w:ascii="Century Gothic" w:hAnsi="Century Gothic" w:cs="Arial"/>
          <w:sz w:val="18"/>
          <w:szCs w:val="18"/>
        </w:rPr>
        <w:t>m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ögliche </w:t>
      </w:r>
      <w:r w:rsidR="00782187">
        <w:rPr>
          <w:rFonts w:ascii="Century Gothic" w:hAnsi="Century Gothic" w:cs="Arial"/>
          <w:sz w:val="18"/>
          <w:szCs w:val="18"/>
        </w:rPr>
        <w:t>Undichtheiten</w:t>
      </w:r>
      <w:r w:rsidR="007A7E60" w:rsidRPr="007A7E60">
        <w:rPr>
          <w:rFonts w:ascii="Century Gothic" w:hAnsi="Century Gothic" w:cs="Arial"/>
          <w:sz w:val="18"/>
          <w:szCs w:val="18"/>
        </w:rPr>
        <w:t xml:space="preserve"> werden vermieden!</w:t>
      </w:r>
    </w:p>
    <w:p w14:paraId="7EDB08AF" w14:textId="77777777" w:rsidR="004735A9" w:rsidRPr="00D3313A" w:rsidRDefault="004735A9" w:rsidP="004735A9">
      <w:pPr>
        <w:spacing w:after="0" w:line="240" w:lineRule="auto"/>
        <w:rPr>
          <w:rFonts w:ascii="Century Gothic" w:hAnsi="Century Gothic" w:cs="Arial"/>
          <w:sz w:val="8"/>
          <w:szCs w:val="18"/>
        </w:rPr>
      </w:pPr>
    </w:p>
    <w:p w14:paraId="23153F1E" w14:textId="2BB82FD9" w:rsidR="007A7E60" w:rsidRPr="00317693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317693">
        <w:rPr>
          <w:rFonts w:ascii="Century Gothic" w:hAnsi="Century Gothic" w:cs="Arial"/>
          <w:sz w:val="18"/>
          <w:szCs w:val="18"/>
        </w:rPr>
        <w:t>1 x</w:t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IG 1“</w:t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Pr="00317693">
        <w:rPr>
          <w:rFonts w:ascii="Century Gothic" w:hAnsi="Century Gothic" w:cs="Arial"/>
          <w:sz w:val="18"/>
          <w:szCs w:val="18"/>
        </w:rPr>
        <w:tab/>
      </w:r>
      <w:r w:rsidR="007A7E60" w:rsidRPr="00317693">
        <w:rPr>
          <w:rFonts w:ascii="Century Gothic" w:hAnsi="Century Gothic" w:cs="Arial"/>
          <w:sz w:val="18"/>
          <w:szCs w:val="18"/>
        </w:rPr>
        <w:t>Anschluss mittig im Deckel des Speichers (z.B. automatische Entlüftung)</w:t>
      </w:r>
    </w:p>
    <w:p w14:paraId="012336A6" w14:textId="541074D1" w:rsidR="007A7E60" w:rsidRPr="007A7E60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IG 1/2“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7A7E60" w:rsidRPr="007A7E60">
        <w:rPr>
          <w:rFonts w:ascii="Century Gothic" w:hAnsi="Century Gothic" w:cs="Arial"/>
          <w:sz w:val="18"/>
          <w:szCs w:val="18"/>
        </w:rPr>
        <w:t>Handentlüftung mit interner Verrohrung bis zum höchsten Punkt</w:t>
      </w:r>
    </w:p>
    <w:p w14:paraId="6EB946BB" w14:textId="165E5FBA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  <w:t>IG 6/4</w:t>
      </w:r>
      <w:r w:rsidR="007A7E60" w:rsidRPr="007A7E60">
        <w:rPr>
          <w:rFonts w:ascii="Century Gothic" w:hAnsi="Century Gothic" w:cs="Arial"/>
          <w:sz w:val="18"/>
          <w:szCs w:val="18"/>
        </w:rPr>
        <w:t>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1F2502">
        <w:rPr>
          <w:rFonts w:ascii="Century Gothic" w:hAnsi="Century Gothic" w:cs="Arial"/>
          <w:sz w:val="18"/>
          <w:szCs w:val="18"/>
        </w:rPr>
        <w:t>Expansion / Entleerung / Erweiterung</w:t>
      </w:r>
    </w:p>
    <w:p w14:paraId="5CA5EE26" w14:textId="3D8B2854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6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IG </w:t>
      </w:r>
      <w:r w:rsidR="00B62CC4">
        <w:rPr>
          <w:rFonts w:ascii="Century Gothic" w:hAnsi="Century Gothic" w:cs="Arial"/>
          <w:sz w:val="18"/>
          <w:szCs w:val="18"/>
        </w:rPr>
        <w:t>5/4“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B62CC4">
        <w:rPr>
          <w:rFonts w:ascii="Century Gothic" w:hAnsi="Century Gothic" w:cs="Arial"/>
          <w:sz w:val="18"/>
          <w:szCs w:val="18"/>
        </w:rPr>
        <w:t>Heizkreis und Wärmeerzeuger</w:t>
      </w:r>
    </w:p>
    <w:p w14:paraId="3AFD2204" w14:textId="1E96FC7A" w:rsidR="00B62CC4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IG 2“</w:t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 </w:t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27B06">
        <w:rPr>
          <w:rFonts w:ascii="Century Gothic" w:hAnsi="Century Gothic" w:cs="Arial"/>
          <w:sz w:val="18"/>
          <w:szCs w:val="18"/>
        </w:rPr>
        <w:t xml:space="preserve">Verbindung </w:t>
      </w:r>
      <w:r w:rsidR="000122FA">
        <w:rPr>
          <w:rFonts w:ascii="Century Gothic" w:hAnsi="Century Gothic" w:cs="Arial"/>
          <w:sz w:val="18"/>
          <w:szCs w:val="18"/>
        </w:rPr>
        <w:t>Erweiterungsspeicher oder Elektro-Einschraubheizkörper</w:t>
      </w:r>
    </w:p>
    <w:p w14:paraId="622E8A6F" w14:textId="2160A59F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 xml:space="preserve">AG 5/4“ 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  <w:t>Trinkwarmwassertauscher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1.4404/V4A (</w:t>
      </w:r>
      <w:r w:rsidR="0083222E">
        <w:rPr>
          <w:rFonts w:ascii="Century Gothic" w:hAnsi="Century Gothic" w:cs="Arial"/>
          <w:sz w:val="18"/>
          <w:szCs w:val="18"/>
        </w:rPr>
        <w:t xml:space="preserve">max. -Betriebsdruck 6,0 </w:t>
      </w:r>
      <w:r w:rsidR="00223EFA">
        <w:rPr>
          <w:rFonts w:ascii="Century Gothic" w:hAnsi="Century Gothic" w:cs="Arial"/>
          <w:sz w:val="18"/>
          <w:szCs w:val="18"/>
        </w:rPr>
        <w:t>b</w:t>
      </w:r>
      <w:r w:rsidR="0083222E">
        <w:rPr>
          <w:rFonts w:ascii="Century Gothic" w:hAnsi="Century Gothic" w:cs="Arial"/>
          <w:sz w:val="18"/>
          <w:szCs w:val="18"/>
        </w:rPr>
        <w:t>ar)</w:t>
      </w:r>
    </w:p>
    <w:p w14:paraId="0AD19DEB" w14:textId="13BE7B50" w:rsidR="0083222E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1 x</w:t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AG 3/4"</w:t>
      </w:r>
      <w:r w:rsidR="0083222E"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83222E">
        <w:rPr>
          <w:rFonts w:ascii="Century Gothic" w:hAnsi="Century Gothic" w:cs="Arial"/>
          <w:sz w:val="18"/>
          <w:szCs w:val="18"/>
        </w:rPr>
        <w:t>Trinkwarmwasser-Zirkulationsrückführung</w:t>
      </w:r>
    </w:p>
    <w:p w14:paraId="183F6A1E" w14:textId="0D8D6888" w:rsidR="000122FA" w:rsidRDefault="00317693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2 x</w:t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AG 3/4"</w:t>
      </w:r>
      <w:r w:rsidR="000122FA"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0122FA">
        <w:rPr>
          <w:rFonts w:ascii="Century Gothic" w:hAnsi="Century Gothic" w:cs="Arial"/>
          <w:sz w:val="18"/>
          <w:szCs w:val="18"/>
        </w:rPr>
        <w:t>Solartauscher</w:t>
      </w:r>
      <w:r w:rsidR="00EA7827">
        <w:rPr>
          <w:rFonts w:ascii="Century Gothic" w:hAnsi="Century Gothic" w:cs="Arial"/>
          <w:sz w:val="18"/>
          <w:szCs w:val="18"/>
        </w:rPr>
        <w:t xml:space="preserve"> aus dem Werkst. 1.4403/V2A</w:t>
      </w:r>
      <w:r w:rsidR="0083222E">
        <w:rPr>
          <w:rFonts w:ascii="Century Gothic" w:hAnsi="Century Gothic" w:cs="Arial"/>
          <w:sz w:val="18"/>
          <w:szCs w:val="18"/>
        </w:rPr>
        <w:t xml:space="preserve"> (max. -Betriebsdruck 8,0 Bar)</w:t>
      </w:r>
    </w:p>
    <w:p w14:paraId="0D6C930B" w14:textId="4067C04B" w:rsidR="00F21ADF" w:rsidRPr="00B053BA" w:rsidRDefault="00F21ADF" w:rsidP="00317693">
      <w:pPr>
        <w:spacing w:before="120" w:after="0" w:line="240" w:lineRule="auto"/>
        <w:rPr>
          <w:rFonts w:ascii="Century Gothic" w:hAnsi="Century Gothic" w:cs="Arial"/>
          <w:b/>
          <w:bCs/>
          <w:sz w:val="18"/>
          <w:szCs w:val="18"/>
        </w:rPr>
      </w:pPr>
      <w:r w:rsidRPr="00317693">
        <w:rPr>
          <w:rFonts w:ascii="Century Gothic" w:hAnsi="Century Gothic" w:cs="Arial"/>
          <w:b/>
          <w:sz w:val="18"/>
          <w:szCs w:val="18"/>
        </w:rPr>
        <w:t>Schichtmodul</w:t>
      </w:r>
      <w:r w:rsidR="00230120" w:rsidRPr="00317693">
        <w:rPr>
          <w:rFonts w:ascii="Century Gothic" w:hAnsi="Century Gothic" w:cs="Arial"/>
          <w:b/>
          <w:sz w:val="18"/>
          <w:szCs w:val="18"/>
        </w:rPr>
        <w:t>e</w:t>
      </w:r>
    </w:p>
    <w:p w14:paraId="30894F4C" w14:textId="77777777" w:rsidR="00097998" w:rsidRDefault="00097998" w:rsidP="00097998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Sind im Speicher integrierte Überströmelemente, mit welchen die schichtungszerstörende Fließdynamik der in Heiz- bzw. Kühlkreisen benötigten Umwälzpumpen abgebaut wird. Dadurch können sich die Vor- und Rückläufe je nach Temperatur – sprich Dichteunterschied – zentimetergenau einschichten. Dies ermöglicht eine exakte Regelung und verhindert vorzeitige Nachladung, bzw. das Tackten des Wärmeerzeugers. Zudem werden die Verbraucherkreisläufe und Wärmeerzeuger hydraulisch ideal entkoppelt.</w:t>
      </w:r>
    </w:p>
    <w:p w14:paraId="5C1347CA" w14:textId="78C0A8D9" w:rsidR="00782187" w:rsidRPr="00782187" w:rsidRDefault="00E54DEB" w:rsidP="00782187">
      <w:pPr>
        <w:tabs>
          <w:tab w:val="left" w:pos="3544"/>
          <w:tab w:val="left" w:pos="3686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Trinkwarmwassertauscher</w:t>
      </w:r>
      <w:r w:rsidR="00F21ADF" w:rsidRPr="00B053B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10013538" w14:textId="1320AB1E" w:rsidR="004735A9" w:rsidRDefault="00C84121" w:rsidP="004735A9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Der </w:t>
      </w:r>
      <w:r w:rsidR="00607F68">
        <w:rPr>
          <w:rFonts w:ascii="Century Gothic" w:hAnsi="Century Gothic" w:cs="Arial"/>
          <w:sz w:val="18"/>
          <w:szCs w:val="18"/>
        </w:rPr>
        <w:t>Wärmeaustausch</w:t>
      </w:r>
      <w:r>
        <w:rPr>
          <w:rFonts w:ascii="Century Gothic" w:hAnsi="Century Gothic" w:cs="Arial"/>
          <w:sz w:val="18"/>
          <w:szCs w:val="18"/>
        </w:rPr>
        <w:t xml:space="preserve"> im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Durchlaufprinzip </w:t>
      </w:r>
      <w:r>
        <w:rPr>
          <w:rFonts w:ascii="Century Gothic" w:hAnsi="Century Gothic" w:cs="Arial"/>
          <w:sz w:val="18"/>
          <w:szCs w:val="18"/>
        </w:rPr>
        <w:t xml:space="preserve">punktet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mit </w:t>
      </w:r>
      <w:r w:rsidR="00607F68">
        <w:rPr>
          <w:rFonts w:ascii="Century Gothic" w:hAnsi="Century Gothic" w:cs="Arial"/>
          <w:sz w:val="18"/>
          <w:szCs w:val="18"/>
        </w:rPr>
        <w:t>klaren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Vorteilen</w:t>
      </w:r>
      <w:r w:rsidR="004735A9">
        <w:rPr>
          <w:rFonts w:ascii="Century Gothic" w:hAnsi="Century Gothic" w:cs="Arial"/>
          <w:sz w:val="18"/>
          <w:szCs w:val="18"/>
        </w:rPr>
        <w:t>:</w:t>
      </w:r>
    </w:p>
    <w:p w14:paraId="485728CB" w14:textId="72F46B08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Ein 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Höchstmaß an Hygiene durch kleinen </w:t>
      </w:r>
      <w:r w:rsidR="00D532D2">
        <w:rPr>
          <w:rFonts w:ascii="Century Gothic" w:hAnsi="Century Gothic" w:cs="Arial"/>
          <w:sz w:val="18"/>
          <w:szCs w:val="18"/>
        </w:rPr>
        <w:t>Wasseri</w:t>
      </w:r>
      <w:r w:rsidR="00782187" w:rsidRPr="00782187">
        <w:rPr>
          <w:rFonts w:ascii="Century Gothic" w:hAnsi="Century Gothic" w:cs="Arial"/>
          <w:sz w:val="18"/>
          <w:szCs w:val="18"/>
        </w:rPr>
        <w:t>nhalt</w:t>
      </w:r>
      <w:r w:rsidR="00FA24A4">
        <w:rPr>
          <w:rFonts w:ascii="Century Gothic" w:hAnsi="Century Gothic" w:cs="Arial"/>
          <w:sz w:val="18"/>
          <w:szCs w:val="18"/>
        </w:rPr>
        <w:t>, das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Wasser</w:t>
      </w:r>
      <w:r w:rsidR="00FA24A4">
        <w:rPr>
          <w:rFonts w:ascii="Century Gothic" w:hAnsi="Century Gothic" w:cs="Arial"/>
          <w:sz w:val="18"/>
          <w:szCs w:val="18"/>
        </w:rPr>
        <w:t xml:space="preserve"> wird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täglich mehrfach umgesetzt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087C1DAC" w14:textId="149E6EC1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Die </w:t>
      </w:r>
      <w:r w:rsidR="00782187" w:rsidRPr="00782187">
        <w:rPr>
          <w:rFonts w:ascii="Century Gothic" w:hAnsi="Century Gothic" w:cs="Arial"/>
          <w:sz w:val="18"/>
          <w:szCs w:val="18"/>
        </w:rPr>
        <w:t>groß</w:t>
      </w:r>
      <w:r>
        <w:rPr>
          <w:rFonts w:ascii="Century Gothic" w:hAnsi="Century Gothic" w:cs="Arial"/>
          <w:sz w:val="18"/>
          <w:szCs w:val="18"/>
        </w:rPr>
        <w:t>zügig berechnete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Wärmeaustauschfläche erlaubt außerordentliche</w:t>
      </w:r>
      <w:r w:rsidRPr="00782187">
        <w:rPr>
          <w:rFonts w:ascii="Century Gothic" w:hAnsi="Century Gothic" w:cs="Arial"/>
          <w:sz w:val="18"/>
          <w:szCs w:val="18"/>
        </w:rPr>
        <w:t xml:space="preserve"> Wasserzapfraten</w:t>
      </w:r>
      <w:r>
        <w:rPr>
          <w:rFonts w:ascii="Century Gothic" w:hAnsi="Century Gothic" w:cs="Arial"/>
          <w:sz w:val="18"/>
          <w:szCs w:val="18"/>
        </w:rPr>
        <w:t>.</w:t>
      </w:r>
      <w:r w:rsidR="004735A9">
        <w:rPr>
          <w:rFonts w:ascii="Century Gothic" w:hAnsi="Century Gothic" w:cs="Arial"/>
          <w:sz w:val="18"/>
          <w:szCs w:val="18"/>
        </w:rPr>
        <w:t xml:space="preserve"> </w:t>
      </w:r>
    </w:p>
    <w:p w14:paraId="6AD0DE5D" w14:textId="5EF844BA" w:rsidR="004735A9" w:rsidRDefault="00C84121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er ideal </w:t>
      </w:r>
      <w:r w:rsidR="008A1EB5">
        <w:rPr>
          <w:rFonts w:ascii="Century Gothic" w:hAnsi="Century Gothic" w:cs="Arial"/>
          <w:sz w:val="18"/>
          <w:szCs w:val="18"/>
        </w:rPr>
        <w:t xml:space="preserve">zur Temperaturschichtung </w:t>
      </w:r>
      <w:r w:rsidR="00782187" w:rsidRPr="00782187">
        <w:rPr>
          <w:rFonts w:ascii="Century Gothic" w:hAnsi="Century Gothic" w:cs="Arial"/>
          <w:sz w:val="18"/>
          <w:szCs w:val="18"/>
        </w:rPr>
        <w:t>verlaufende Wärmeaustausch schichtet den Speicher stetig</w:t>
      </w:r>
      <w:r w:rsidR="007F0EC5">
        <w:rPr>
          <w:rFonts w:ascii="Century Gothic" w:hAnsi="Century Gothic" w:cs="Arial"/>
          <w:sz w:val="18"/>
          <w:szCs w:val="18"/>
        </w:rPr>
        <w:t>.</w:t>
      </w:r>
      <w:r w:rsidR="001A41A6">
        <w:rPr>
          <w:rFonts w:ascii="Century Gothic" w:hAnsi="Century Gothic" w:cs="Arial"/>
          <w:sz w:val="18"/>
          <w:szCs w:val="18"/>
        </w:rPr>
        <w:t xml:space="preserve"> </w:t>
      </w:r>
    </w:p>
    <w:p w14:paraId="06AB5396" w14:textId="3B1193D4" w:rsidR="00F52FF1" w:rsidRDefault="007F0EC5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</w:t>
      </w:r>
      <w:r w:rsidR="00557444">
        <w:rPr>
          <w:rFonts w:ascii="Century Gothic" w:hAnsi="Century Gothic" w:cs="Arial"/>
          <w:sz w:val="18"/>
          <w:szCs w:val="18"/>
        </w:rPr>
        <w:t>ies</w:t>
      </w:r>
      <w:r w:rsidR="00782187" w:rsidRPr="00782187">
        <w:rPr>
          <w:rFonts w:ascii="Century Gothic" w:hAnsi="Century Gothic" w:cs="Arial"/>
          <w:sz w:val="18"/>
          <w:szCs w:val="18"/>
        </w:rPr>
        <w:t xml:space="preserve"> </w:t>
      </w:r>
      <w:r w:rsidR="001A41A6">
        <w:rPr>
          <w:rFonts w:ascii="Century Gothic" w:hAnsi="Century Gothic" w:cs="Arial"/>
          <w:sz w:val="18"/>
          <w:szCs w:val="18"/>
        </w:rPr>
        <w:t xml:space="preserve">sichert </w:t>
      </w:r>
      <w:r w:rsidR="000768A0">
        <w:rPr>
          <w:rFonts w:ascii="Century Gothic" w:hAnsi="Century Gothic" w:cs="Arial"/>
          <w:sz w:val="18"/>
          <w:szCs w:val="18"/>
        </w:rPr>
        <w:t>langanhaltende</w:t>
      </w:r>
      <w:r w:rsidR="001A41A6">
        <w:rPr>
          <w:rFonts w:ascii="Century Gothic" w:hAnsi="Century Gothic" w:cs="Arial"/>
          <w:sz w:val="18"/>
          <w:szCs w:val="18"/>
        </w:rPr>
        <w:t xml:space="preserve"> Warmwasserentnahmen </w:t>
      </w:r>
      <w:r>
        <w:rPr>
          <w:rFonts w:ascii="Century Gothic" w:hAnsi="Century Gothic" w:cs="Arial"/>
          <w:sz w:val="18"/>
          <w:szCs w:val="18"/>
        </w:rPr>
        <w:t>bei</w:t>
      </w:r>
      <w:r w:rsidR="001A41A6">
        <w:rPr>
          <w:rFonts w:ascii="Century Gothic" w:hAnsi="Century Gothic" w:cs="Arial"/>
          <w:sz w:val="18"/>
          <w:szCs w:val="18"/>
        </w:rPr>
        <w:t xml:space="preserve"> weniger </w:t>
      </w:r>
      <w:proofErr w:type="spellStart"/>
      <w:r>
        <w:rPr>
          <w:rFonts w:ascii="Century Gothic" w:hAnsi="Century Gothic" w:cs="Arial"/>
          <w:sz w:val="18"/>
          <w:szCs w:val="18"/>
        </w:rPr>
        <w:t>Sto</w:t>
      </w:r>
      <w:r w:rsidR="00557444">
        <w:rPr>
          <w:rFonts w:ascii="Century Gothic" w:hAnsi="Century Gothic" w:cs="Arial"/>
          <w:sz w:val="18"/>
          <w:szCs w:val="18"/>
        </w:rPr>
        <w:t>p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&amp; </w:t>
      </w:r>
      <w:proofErr w:type="spellStart"/>
      <w:r w:rsidR="00557444">
        <w:rPr>
          <w:rFonts w:ascii="Century Gothic" w:hAnsi="Century Gothic" w:cs="Arial"/>
          <w:sz w:val="18"/>
          <w:szCs w:val="18"/>
        </w:rPr>
        <w:t>G</w:t>
      </w:r>
      <w:r>
        <w:rPr>
          <w:rFonts w:ascii="Century Gothic" w:hAnsi="Century Gothic" w:cs="Arial"/>
          <w:sz w:val="18"/>
          <w:szCs w:val="18"/>
        </w:rPr>
        <w:t>o‘s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des Wärmeerzeugers</w:t>
      </w:r>
      <w:r w:rsidR="00F52FF1">
        <w:rPr>
          <w:rFonts w:ascii="Century Gothic" w:hAnsi="Century Gothic" w:cs="Arial"/>
          <w:sz w:val="18"/>
          <w:szCs w:val="18"/>
        </w:rPr>
        <w:t>.</w:t>
      </w:r>
    </w:p>
    <w:p w14:paraId="2C60F167" w14:textId="1E19B78A" w:rsidR="0069468B" w:rsidRDefault="0069468B" w:rsidP="0069468B">
      <w:pPr>
        <w:pStyle w:val="Listenabsatz"/>
        <w:spacing w:after="0" w:line="240" w:lineRule="auto"/>
        <w:ind w:left="170"/>
        <w:rPr>
          <w:rFonts w:ascii="Century Gothic" w:hAnsi="Century Gothic" w:cs="Arial"/>
          <w:sz w:val="18"/>
          <w:szCs w:val="18"/>
        </w:rPr>
      </w:pPr>
    </w:p>
    <w:p w14:paraId="13C4E986" w14:textId="77777777" w:rsidR="0069468B" w:rsidRPr="006E1FE7" w:rsidRDefault="0069468B" w:rsidP="0069468B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6E1FE7">
        <w:rPr>
          <w:rFonts w:ascii="Century Gothic" w:hAnsi="Century Gothic" w:cs="Arial"/>
          <w:b/>
          <w:sz w:val="18"/>
          <w:szCs w:val="18"/>
        </w:rPr>
        <w:t>Solartauscher</w:t>
      </w:r>
    </w:p>
    <w:p w14:paraId="043F87C2" w14:textId="77777777" w:rsidR="0069468B" w:rsidRPr="006E1FE7" w:rsidRDefault="0069468B" w:rsidP="0069468B">
      <w:pPr>
        <w:spacing w:after="12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Die l</w:t>
      </w:r>
      <w:r w:rsidRPr="006E1FE7">
        <w:rPr>
          <w:rFonts w:ascii="Century Gothic" w:hAnsi="Century Gothic" w:cs="Arial"/>
          <w:sz w:val="18"/>
          <w:szCs w:val="18"/>
        </w:rPr>
        <w:t>eistungsmaximierende Anordnung de</w:t>
      </w:r>
      <w:r>
        <w:rPr>
          <w:rFonts w:ascii="Century Gothic" w:hAnsi="Century Gothic" w:cs="Arial"/>
          <w:sz w:val="18"/>
          <w:szCs w:val="18"/>
        </w:rPr>
        <w:t>s</w:t>
      </w:r>
      <w:r w:rsidRPr="006E1FE7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Wärmetauschers</w:t>
      </w:r>
      <w:r w:rsidRPr="006E1FE7">
        <w:rPr>
          <w:rFonts w:ascii="Century Gothic" w:hAnsi="Century Gothic" w:cs="Arial"/>
          <w:sz w:val="18"/>
          <w:szCs w:val="18"/>
        </w:rPr>
        <w:t xml:space="preserve"> in der kühlsten Zone des Speichers</w:t>
      </w:r>
      <w:r>
        <w:rPr>
          <w:rFonts w:ascii="Century Gothic" w:hAnsi="Century Gothic" w:cs="Arial"/>
          <w:sz w:val="18"/>
          <w:szCs w:val="18"/>
        </w:rPr>
        <w:t xml:space="preserve"> erhöht die Temperaturdifferenz und somit die übertragbare Wärmeenergie.</w:t>
      </w:r>
    </w:p>
    <w:p w14:paraId="570A863F" w14:textId="272527CD" w:rsidR="00F21ADF" w:rsidRPr="00B053BA" w:rsidRDefault="00F21ADF" w:rsidP="0069468B">
      <w:pPr>
        <w:pStyle w:val="Versandanweisungen"/>
        <w:spacing w:after="0"/>
        <w:rPr>
          <w:rFonts w:ascii="Century Gothic" w:hAnsi="Century Gothic" w:cs="Arial"/>
          <w:b/>
          <w:bCs/>
          <w:color w:val="800080"/>
          <w:spacing w:val="-5"/>
          <w:szCs w:val="18"/>
        </w:rPr>
      </w:pPr>
      <w:r w:rsidRPr="00B053BA">
        <w:rPr>
          <w:rFonts w:ascii="Century Gothic" w:hAnsi="Century Gothic" w:cs="Arial"/>
          <w:b/>
          <w:bCs/>
          <w:color w:val="800080"/>
          <w:spacing w:val="-5"/>
          <w:szCs w:val="18"/>
        </w:rPr>
        <w:t>Thermometer-Set</w:t>
      </w:r>
    </w:p>
    <w:p w14:paraId="79AC509B" w14:textId="79F4AECA" w:rsidR="00A43BB5" w:rsidRDefault="00A43BB5" w:rsidP="0069468B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/>
          <w:sz w:val="18"/>
          <w:szCs w:val="18"/>
          <w:lang w:eastAsia="de-AT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bestehend aus </w:t>
      </w:r>
      <w:r w:rsidR="00843B0B">
        <w:rPr>
          <w:rFonts w:ascii="Century Gothic" w:hAnsi="Century Gothic"/>
          <w:sz w:val="18"/>
          <w:szCs w:val="18"/>
          <w:lang w:eastAsia="de-AT"/>
        </w:rPr>
        <w:t>5</w:t>
      </w:r>
      <w:r>
        <w:rPr>
          <w:rFonts w:ascii="Century Gothic" w:hAnsi="Century Gothic"/>
          <w:sz w:val="18"/>
          <w:szCs w:val="18"/>
          <w:lang w:eastAsia="de-AT"/>
        </w:rPr>
        <w:t xml:space="preserve"> Kunststoffsteckmodulen mit mehreren Aufnahmerillen für verschiedene Fühlerstärken </w:t>
      </w:r>
      <w:r w:rsidRPr="00B053BA">
        <w:rPr>
          <w:rFonts w:ascii="Century Gothic" w:hAnsi="Century Gothic"/>
          <w:sz w:val="18"/>
          <w:szCs w:val="18"/>
          <w:lang w:eastAsia="de-AT"/>
        </w:rPr>
        <w:t>(</w:t>
      </w:r>
      <w:r w:rsidRPr="00B053BA">
        <w:rPr>
          <w:rFonts w:ascii="Century Gothic" w:hAnsi="Century Gothic" w:cs="Arial"/>
          <w:sz w:val="18"/>
          <w:szCs w:val="18"/>
        </w:rPr>
        <w:t>6, 8, 10 mm</w:t>
      </w:r>
      <w:r>
        <w:rPr>
          <w:rFonts w:ascii="Century Gothic" w:hAnsi="Century Gothic" w:cs="Arial"/>
          <w:sz w:val="18"/>
          <w:szCs w:val="18"/>
        </w:rPr>
        <w:t>)</w:t>
      </w:r>
      <w:r w:rsidR="00EE10B8">
        <w:rPr>
          <w:rFonts w:ascii="Century Gothic" w:hAnsi="Century Gothic" w:cs="Arial"/>
          <w:sz w:val="18"/>
          <w:szCs w:val="18"/>
        </w:rPr>
        <w:t xml:space="preserve">, passend zu den fix eingeschweißten Spezial-Tauchhülsen. </w:t>
      </w:r>
      <w:r>
        <w:rPr>
          <w:rFonts w:ascii="Century Gothic" w:hAnsi="Century Gothic" w:cs="Arial"/>
          <w:sz w:val="18"/>
          <w:szCs w:val="18"/>
        </w:rPr>
        <w:t>Die mitgelieferten Thermometer können nach Belieben am Speicher verteilt werden und dienen ausschließlich der Temperaturanzeige.</w:t>
      </w:r>
    </w:p>
    <w:p w14:paraId="5EB729D0" w14:textId="77777777" w:rsidR="00F21ADF" w:rsidRPr="00B053BA" w:rsidRDefault="00F21ADF" w:rsidP="000E0B53">
      <w:pPr>
        <w:pStyle w:val="Versandanweisungen"/>
        <w:spacing w:after="0"/>
        <w:ind w:left="-284" w:firstLine="284"/>
        <w:rPr>
          <w:rFonts w:ascii="Century Gothic" w:hAnsi="Century Gothic"/>
          <w:b/>
          <w:bCs/>
          <w:color w:val="800080"/>
          <w:spacing w:val="-5"/>
          <w:szCs w:val="18"/>
        </w:rPr>
      </w:pPr>
      <w:r w:rsidRPr="00937DD8">
        <w:rPr>
          <w:rFonts w:ascii="Century Gothic" w:hAnsi="Century Gothic" w:cs="Arial"/>
          <w:b/>
          <w:bCs/>
          <w:color w:val="800080"/>
          <w:spacing w:val="-5"/>
          <w:szCs w:val="18"/>
        </w:rPr>
        <w:t>Dämmung</w:t>
      </w:r>
    </w:p>
    <w:p w14:paraId="7DD100EF" w14:textId="5D73249A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>Peco-F Dämmung für HS-BM0</w:t>
      </w:r>
      <w:r w:rsidR="00843B0B">
        <w:rPr>
          <w:rFonts w:ascii="Century Gothic" w:hAnsi="Century Gothic"/>
          <w:b/>
          <w:sz w:val="18"/>
          <w:szCs w:val="18"/>
          <w:lang w:eastAsia="de-AT"/>
        </w:rPr>
        <w:t>7</w:t>
      </w:r>
      <w:r>
        <w:rPr>
          <w:rFonts w:ascii="Century Gothic" w:hAnsi="Century Gothic"/>
          <w:b/>
          <w:sz w:val="18"/>
          <w:szCs w:val="18"/>
          <w:lang w:eastAsia="de-AT"/>
        </w:rPr>
        <w:t>0-1</w:t>
      </w:r>
      <w:r w:rsidR="00146CDB">
        <w:rPr>
          <w:rFonts w:ascii="Century Gothic" w:hAnsi="Century Gothic"/>
          <w:b/>
          <w:sz w:val="18"/>
          <w:szCs w:val="18"/>
          <w:lang w:eastAsia="de-AT"/>
        </w:rPr>
        <w:t>8</w:t>
      </w:r>
      <w:r>
        <w:rPr>
          <w:rFonts w:ascii="Century Gothic" w:hAnsi="Century Gothic"/>
          <w:b/>
          <w:sz w:val="18"/>
          <w:szCs w:val="18"/>
          <w:lang w:eastAsia="de-AT"/>
        </w:rPr>
        <w:t>/</w:t>
      </w:r>
      <w:r w:rsidR="00843B0B">
        <w:rPr>
          <w:rFonts w:ascii="Century Gothic" w:hAnsi="Century Gothic"/>
          <w:b/>
          <w:sz w:val="18"/>
          <w:szCs w:val="18"/>
          <w:lang w:eastAsia="de-AT"/>
        </w:rPr>
        <w:t>V</w:t>
      </w:r>
      <w:r w:rsidR="0069468B">
        <w:rPr>
          <w:rFonts w:ascii="Century Gothic" w:hAnsi="Century Gothic"/>
          <w:b/>
          <w:sz w:val="18"/>
          <w:szCs w:val="18"/>
          <w:lang w:eastAsia="de-AT"/>
        </w:rPr>
        <w:t>/P</w:t>
      </w:r>
      <w:r>
        <w:rPr>
          <w:rFonts w:ascii="Century Gothic" w:hAnsi="Century Gothic"/>
          <w:b/>
          <w:sz w:val="18"/>
          <w:szCs w:val="18"/>
          <w:lang w:eastAsia="de-AT"/>
        </w:rPr>
        <w:t>/T</w:t>
      </w:r>
      <w:r w:rsidR="00146CDB">
        <w:rPr>
          <w:rFonts w:ascii="Century Gothic" w:hAnsi="Century Gothic"/>
          <w:b/>
          <w:sz w:val="18"/>
          <w:szCs w:val="18"/>
          <w:lang w:eastAsia="de-AT"/>
        </w:rPr>
        <w:t xml:space="preserve"> (Artikelnummer 16002)</w:t>
      </w:r>
    </w:p>
    <w:p w14:paraId="561DD42C" w14:textId="77777777" w:rsidR="00CB6E0E" w:rsidRDefault="00CB6E0E" w:rsidP="00CB6E0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18"/>
          <w:szCs w:val="18"/>
          <w:lang w:eastAsia="de-AT"/>
        </w:rPr>
      </w:pPr>
      <w:r>
        <w:rPr>
          <w:rFonts w:ascii="Century Gothic" w:hAnsi="Century Gothic"/>
          <w:b/>
          <w:sz w:val="18"/>
          <w:szCs w:val="18"/>
          <w:lang w:eastAsia="de-AT"/>
        </w:rPr>
        <w:t xml:space="preserve">Segmente / Teilkreisschalen </w:t>
      </w:r>
      <w:proofErr w:type="spellStart"/>
      <w:r>
        <w:rPr>
          <w:rFonts w:ascii="Century Gothic" w:hAnsi="Century Gothic"/>
          <w:b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b/>
          <w:sz w:val="18"/>
          <w:szCs w:val="18"/>
          <w:lang w:eastAsia="de-AT"/>
        </w:rPr>
        <w:t xml:space="preserve"> / Polyesterfaservlies </w:t>
      </w:r>
    </w:p>
    <w:p w14:paraId="508FABF3" w14:textId="34827F56" w:rsidR="00F21ADF" w:rsidRPr="00937DD8" w:rsidRDefault="00CB6E0E" w:rsidP="00CB6E0E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de-AT"/>
        </w:rPr>
        <w:t xml:space="preserve">Die vorgefertigte Dämmung für die Wärmespeicher mit einer Stärke von 100 mm </w:t>
      </w:r>
      <w:proofErr w:type="spellStart"/>
      <w:r>
        <w:rPr>
          <w:rFonts w:ascii="Century Gothic" w:hAnsi="Century Gothic"/>
          <w:sz w:val="18"/>
          <w:szCs w:val="18"/>
          <w:lang w:eastAsia="de-AT"/>
        </w:rPr>
        <w:t>Neopor</w:t>
      </w:r>
      <w:proofErr w:type="spellEnd"/>
      <w:r>
        <w:rPr>
          <w:rFonts w:ascii="Century Gothic" w:hAnsi="Century Gothic"/>
          <w:sz w:val="18"/>
          <w:szCs w:val="18"/>
          <w:lang w:eastAsia="de-AT"/>
        </w:rPr>
        <w:t xml:space="preserve"> und 20mm Vlies minimiert die Warmhalteverluste und garantiert eine energiesparende Betriebsweise</w:t>
      </w:r>
      <w:r w:rsidR="00843B0B">
        <w:rPr>
          <w:rFonts w:ascii="Century Gothic" w:hAnsi="Century Gothic"/>
          <w:sz w:val="18"/>
          <w:szCs w:val="18"/>
          <w:lang w:eastAsia="de-AT"/>
        </w:rPr>
        <w:t xml:space="preserve">. </w:t>
      </w:r>
      <w:r w:rsidR="0019205D">
        <w:rPr>
          <w:rFonts w:ascii="Century Gothic" w:hAnsi="Century Gothic" w:cs="Arial"/>
          <w:sz w:val="18"/>
          <w:szCs w:val="18"/>
        </w:rPr>
        <w:t>S</w:t>
      </w:r>
      <w:r w:rsidR="00F21ADF" w:rsidRPr="00937DD8">
        <w:rPr>
          <w:rFonts w:ascii="Century Gothic" w:hAnsi="Century Gothic" w:cs="Arial"/>
          <w:sz w:val="18"/>
          <w:szCs w:val="18"/>
        </w:rPr>
        <w:t xml:space="preserve">elbstlöschend nach ISO-3582 (DIN-4102), Deckeldämmung 100/50, </w:t>
      </w:r>
      <w:r w:rsidR="00317693" w:rsidRPr="00937DD8">
        <w:rPr>
          <w:rFonts w:ascii="Century Gothic" w:hAnsi="Century Gothic" w:cs="Arial"/>
          <w:sz w:val="18"/>
          <w:szCs w:val="18"/>
        </w:rPr>
        <w:t>Bodendämmung 50 mm Vlies</w:t>
      </w:r>
    </w:p>
    <w:p w14:paraId="32C45E66" w14:textId="216B1362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Rohdichte 13 kg/m³, ohne CFC und HCFC</w:t>
      </w:r>
    </w:p>
    <w:p w14:paraId="32662FB8" w14:textId="6FDE7281" w:rsidR="00F21ADF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>Wärmeleitzahl (Lambda 0,032 W/</w:t>
      </w:r>
      <w:proofErr w:type="spellStart"/>
      <w:r w:rsidRPr="00937DD8">
        <w:rPr>
          <w:rFonts w:ascii="Century Gothic" w:hAnsi="Century Gothic" w:cs="Arial"/>
          <w:sz w:val="18"/>
          <w:szCs w:val="18"/>
        </w:rPr>
        <w:t>mK</w:t>
      </w:r>
      <w:proofErr w:type="spellEnd"/>
      <w:r w:rsidRPr="00937DD8">
        <w:rPr>
          <w:rFonts w:ascii="Century Gothic" w:hAnsi="Century Gothic" w:cs="Arial"/>
          <w:sz w:val="18"/>
          <w:szCs w:val="18"/>
        </w:rPr>
        <w:t>) bei 60°C (DIN EN 12667)</w:t>
      </w:r>
    </w:p>
    <w:p w14:paraId="37B54BF2" w14:textId="508D14FE" w:rsidR="00B110C6" w:rsidRPr="00937DD8" w:rsidRDefault="00F21ADF" w:rsidP="00317693">
      <w:pPr>
        <w:pStyle w:val="Listenabsatz"/>
        <w:numPr>
          <w:ilvl w:val="0"/>
          <w:numId w:val="2"/>
        </w:numPr>
        <w:spacing w:after="0" w:line="240" w:lineRule="auto"/>
        <w:ind w:left="170" w:hanging="170"/>
        <w:rPr>
          <w:rFonts w:ascii="Century Gothic" w:hAnsi="Century Gothic" w:cs="Arial"/>
          <w:sz w:val="18"/>
          <w:szCs w:val="18"/>
        </w:rPr>
      </w:pPr>
      <w:r w:rsidRPr="00937DD8">
        <w:rPr>
          <w:rFonts w:ascii="Century Gothic" w:hAnsi="Century Gothic" w:cs="Arial"/>
          <w:sz w:val="18"/>
          <w:szCs w:val="18"/>
        </w:rPr>
        <w:t xml:space="preserve">Warmhalteverluste nach EN12897 bei 65°C: </w:t>
      </w:r>
      <w:r w:rsidR="00843B0B">
        <w:rPr>
          <w:rFonts w:ascii="Century Gothic" w:hAnsi="Century Gothic" w:cs="Arial"/>
          <w:sz w:val="18"/>
          <w:szCs w:val="18"/>
        </w:rPr>
        <w:t>8</w:t>
      </w:r>
      <w:r w:rsidR="0069468B">
        <w:rPr>
          <w:rFonts w:ascii="Century Gothic" w:hAnsi="Century Gothic" w:cs="Arial"/>
          <w:sz w:val="18"/>
          <w:szCs w:val="18"/>
        </w:rPr>
        <w:t>9</w:t>
      </w:r>
      <w:r w:rsidRPr="00937DD8">
        <w:rPr>
          <w:rFonts w:ascii="Century Gothic" w:hAnsi="Century Gothic" w:cs="Arial"/>
          <w:sz w:val="18"/>
          <w:szCs w:val="18"/>
        </w:rPr>
        <w:t xml:space="preserve"> W</w:t>
      </w:r>
    </w:p>
    <w:sectPr w:rsidR="00B110C6" w:rsidRPr="00937DD8" w:rsidSect="00EE10B8">
      <w:headerReference w:type="default" r:id="rId8"/>
      <w:footerReference w:type="default" r:id="rId9"/>
      <w:pgSz w:w="11906" w:h="16838"/>
      <w:pgMar w:top="1985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A23C" w14:textId="77777777" w:rsidR="005659E9" w:rsidRDefault="005659E9" w:rsidP="00036588">
      <w:pPr>
        <w:spacing w:after="0" w:line="240" w:lineRule="auto"/>
      </w:pPr>
      <w:r>
        <w:separator/>
      </w:r>
    </w:p>
  </w:endnote>
  <w:endnote w:type="continuationSeparator" w:id="0">
    <w:p w14:paraId="55E3AB1D" w14:textId="77777777" w:rsidR="005659E9" w:rsidRDefault="005659E9" w:rsidP="0003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0D46" w14:textId="77777777" w:rsidR="00036588" w:rsidRPr="00036588" w:rsidRDefault="00036588" w:rsidP="00036588">
    <w:pPr>
      <w:spacing w:after="0" w:line="240" w:lineRule="auto"/>
      <w:rPr>
        <w:rFonts w:ascii="Century Gothic" w:hAnsi="Century Gothic"/>
        <w:sz w:val="14"/>
        <w:szCs w:val="14"/>
      </w:rPr>
    </w:pPr>
    <w:r w:rsidRPr="00036588">
      <w:rPr>
        <w:rFonts w:ascii="Century Gothic" w:hAnsi="Century Gothic"/>
        <w:sz w:val="14"/>
        <w:szCs w:val="14"/>
      </w:rPr>
      <w:t>Forstner Speichertechnik GmbH</w:t>
    </w:r>
    <w:r w:rsidRPr="00036588">
      <w:rPr>
        <w:rFonts w:ascii="Century Gothic" w:hAnsi="Century Gothic"/>
        <w:spacing w:val="2"/>
        <w:sz w:val="14"/>
        <w:szCs w:val="14"/>
      </w:rPr>
      <w:t xml:space="preserve">, </w:t>
    </w:r>
    <w:r w:rsidRPr="00036588">
      <w:rPr>
        <w:rFonts w:ascii="Century Gothic" w:hAnsi="Century Gothic"/>
        <w:sz w:val="14"/>
        <w:szCs w:val="14"/>
      </w:rPr>
      <w:t>Neulandstraße</w:t>
    </w:r>
    <w:r w:rsidRPr="00036588">
      <w:rPr>
        <w:rFonts w:ascii="Century Gothic" w:hAnsi="Century Gothic"/>
        <w:spacing w:val="2"/>
        <w:sz w:val="14"/>
        <w:szCs w:val="14"/>
      </w:rPr>
      <w:t xml:space="preserve"> 36, </w:t>
    </w:r>
    <w:r w:rsidRPr="00036588">
      <w:rPr>
        <w:rFonts w:ascii="Century Gothic" w:hAnsi="Century Gothic"/>
        <w:sz w:val="14"/>
        <w:szCs w:val="14"/>
      </w:rPr>
      <w:t>6971 Hard, Österreich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Tel.: +</w:t>
    </w:r>
    <w:r w:rsidRPr="00036588">
      <w:rPr>
        <w:rFonts w:ascii="Century Gothic" w:hAnsi="Century Gothic"/>
        <w:sz w:val="14"/>
        <w:szCs w:val="14"/>
      </w:rPr>
      <w:t>43 5574 84 211</w:t>
    </w:r>
    <w:r w:rsidRPr="00036588">
      <w:rPr>
        <w:rFonts w:ascii="Century Gothic" w:hAnsi="Century Gothic"/>
        <w:spacing w:val="2"/>
        <w:sz w:val="14"/>
        <w:szCs w:val="14"/>
      </w:rPr>
      <w:t xml:space="preserve"> </w:t>
    </w:r>
    <w:r w:rsidRPr="00036588">
      <w:rPr>
        <w:rFonts w:ascii="Century Gothic" w:hAnsi="Century Gothic"/>
        <w:spacing w:val="2"/>
        <w:sz w:val="14"/>
        <w:szCs w:val="14"/>
      </w:rPr>
      <w:sym w:font="Wingdings" w:char="F09F"/>
    </w:r>
    <w:r w:rsidRPr="00036588">
      <w:rPr>
        <w:rFonts w:ascii="Century Gothic" w:hAnsi="Century Gothic"/>
        <w:spacing w:val="2"/>
        <w:sz w:val="14"/>
        <w:szCs w:val="14"/>
      </w:rPr>
      <w:t xml:space="preserve"> Fax +43 5574 84 211-4 </w:t>
    </w:r>
    <w:r w:rsidRPr="00036588">
      <w:rPr>
        <w:rFonts w:ascii="Century Gothic" w:hAnsi="Century Gothic"/>
        <w:sz w:val="14"/>
        <w:szCs w:val="14"/>
      </w:rPr>
      <w:sym w:font="Wingdings" w:char="F09F"/>
    </w:r>
    <w:r w:rsidRPr="00036588">
      <w:rPr>
        <w:rFonts w:ascii="Century Gothic" w:hAnsi="Century Gothic"/>
        <w:sz w:val="14"/>
        <w:szCs w:val="14"/>
      </w:rPr>
      <w:t xml:space="preserve"> LG Feldkirch</w:t>
    </w:r>
  </w:p>
  <w:p w14:paraId="41B73429" w14:textId="75A702BB" w:rsidR="00036588" w:rsidRPr="008B1A9F" w:rsidRDefault="00036588" w:rsidP="00036588">
    <w:pPr>
      <w:spacing w:after="0" w:line="240" w:lineRule="auto"/>
      <w:rPr>
        <w:rStyle w:val="Hyperlink"/>
        <w:color w:val="auto"/>
        <w:u w:val="none"/>
        <w:lang w:val="en-US"/>
      </w:rPr>
    </w:pP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FN 292570 a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UID-Nr.: ATU 63 33 19 69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EORI-Nr. ATEOS1000008610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hyperlink r:id="rId1" w:history="1">
      <w:r w:rsidRPr="008B1A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en-US"/>
        </w:rPr>
        <w:t>info@speichertechnik.com</w:t>
      </w:r>
    </w:hyperlink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r w:rsidRPr="00036588">
      <w:rPr>
        <w:rFonts w:ascii="Century Gothic" w:hAnsi="Century Gothic"/>
        <w:spacing w:val="6"/>
        <w:sz w:val="14"/>
        <w:szCs w:val="14"/>
      </w:rPr>
      <w:sym w:font="Wingdings" w:char="F09F"/>
    </w:r>
    <w:r w:rsidRPr="008B1A9F">
      <w:rPr>
        <w:rFonts w:ascii="Century Gothic" w:hAnsi="Century Gothic"/>
        <w:spacing w:val="6"/>
        <w:sz w:val="14"/>
        <w:szCs w:val="14"/>
        <w:lang w:val="en-US"/>
      </w:rPr>
      <w:t xml:space="preserve"> </w:t>
    </w:r>
    <w:hyperlink r:id="rId2" w:history="1">
      <w:r w:rsidR="00D46DB5" w:rsidRPr="008B1A9F">
        <w:rPr>
          <w:rStyle w:val="Hyperlink"/>
          <w:rFonts w:ascii="Century Gothic" w:hAnsi="Century Gothic"/>
          <w:color w:val="auto"/>
          <w:spacing w:val="6"/>
          <w:sz w:val="14"/>
          <w:szCs w:val="14"/>
          <w:u w:val="none"/>
          <w:lang w:val="en-US"/>
        </w:rPr>
        <w:t>www.speichertechnik.com</w:t>
      </w:r>
    </w:hyperlink>
  </w:p>
  <w:p w14:paraId="425C976C" w14:textId="18B77065" w:rsidR="00D46DB5" w:rsidRPr="00036588" w:rsidRDefault="00953D7A" w:rsidP="00953D7A">
    <w:pPr>
      <w:spacing w:after="0" w:line="240" w:lineRule="auto"/>
      <w:jc w:val="right"/>
      <w:rPr>
        <w:rFonts w:ascii="Century Gothic" w:hAnsi="Century Gothic"/>
        <w:spacing w:val="6"/>
        <w:sz w:val="14"/>
        <w:szCs w:val="14"/>
      </w:rPr>
    </w:pPr>
    <w:r>
      <w:rPr>
        <w:rFonts w:ascii="Century Gothic" w:hAnsi="Century Gothic"/>
        <w:spacing w:val="6"/>
        <w:sz w:val="14"/>
        <w:szCs w:val="14"/>
      </w:rPr>
      <w:t>02</w:t>
    </w:r>
    <w:r w:rsidR="00D46DB5">
      <w:rPr>
        <w:rFonts w:ascii="Century Gothic" w:hAnsi="Century Gothic"/>
        <w:spacing w:val="6"/>
        <w:sz w:val="14"/>
        <w:szCs w:val="14"/>
      </w:rPr>
      <w:t>/</w:t>
    </w:r>
    <w:r>
      <w:rPr>
        <w:rFonts w:ascii="Century Gothic" w:hAnsi="Century Gothic"/>
        <w:spacing w:val="6"/>
        <w:sz w:val="14"/>
        <w:szCs w:val="14"/>
      </w:rPr>
      <w:t>2020</w:t>
    </w:r>
    <w:r w:rsidR="00317693">
      <w:rPr>
        <w:rFonts w:ascii="Century Gothic" w:hAnsi="Century Gothic"/>
        <w:spacing w:val="6"/>
        <w:sz w:val="14"/>
        <w:szCs w:val="14"/>
      </w:rPr>
      <w:tab/>
    </w:r>
    <w:r w:rsidR="00317693">
      <w:rPr>
        <w:rFonts w:ascii="Century Gothic" w:hAnsi="Century Gothic"/>
        <w:spacing w:val="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AE57" w14:textId="77777777" w:rsidR="005659E9" w:rsidRDefault="005659E9" w:rsidP="00036588">
      <w:pPr>
        <w:spacing w:after="0" w:line="240" w:lineRule="auto"/>
      </w:pPr>
      <w:r>
        <w:separator/>
      </w:r>
    </w:p>
  </w:footnote>
  <w:footnote w:type="continuationSeparator" w:id="0">
    <w:p w14:paraId="053DEA63" w14:textId="77777777" w:rsidR="005659E9" w:rsidRDefault="005659E9" w:rsidP="00036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584B" w14:textId="7A933BA6" w:rsidR="00937DD8" w:rsidRPr="00B91460" w:rsidRDefault="00937DD8" w:rsidP="00937DD8">
    <w:pPr>
      <w:pStyle w:val="Kopfzeile"/>
      <w:jc w:val="right"/>
      <w:rPr>
        <w:rFonts w:ascii="Century Gothic" w:hAnsi="Century Gothic"/>
        <w:sz w:val="46"/>
        <w:szCs w:val="46"/>
      </w:rPr>
    </w:pPr>
  </w:p>
  <w:p w14:paraId="7D643E1F" w14:textId="77777777" w:rsidR="00EA7827" w:rsidRPr="00EE10B8" w:rsidRDefault="00EA7827" w:rsidP="00937DD8">
    <w:pPr>
      <w:pStyle w:val="Kopfzeile"/>
      <w:jc w:val="right"/>
      <w:rPr>
        <w:rFonts w:ascii="Century Gothic" w:hAnsi="Century Gothic"/>
        <w:sz w:val="8"/>
      </w:rPr>
    </w:pPr>
  </w:p>
  <w:p w14:paraId="73F3B0BC" w14:textId="77777777" w:rsidR="00937DD8" w:rsidRPr="000B1224" w:rsidRDefault="00937DD8" w:rsidP="00937DD8">
    <w:pPr>
      <w:pStyle w:val="Kopfzeile"/>
      <w:rPr>
        <w:rFonts w:ascii="Century Gothic" w:hAnsi="Century Gothic"/>
        <w:sz w:val="34"/>
        <w:szCs w:val="34"/>
      </w:rPr>
    </w:pPr>
    <w:r w:rsidRPr="000B1224">
      <w:rPr>
        <w:rFonts w:ascii="Century Gothic" w:hAnsi="Century Gothic"/>
        <w:noProof/>
        <w:sz w:val="34"/>
        <w:szCs w:val="34"/>
      </w:rPr>
      <w:drawing>
        <wp:anchor distT="0" distB="0" distL="114300" distR="114300" simplePos="0" relativeHeight="251661312" behindDoc="1" locked="0" layoutInCell="1" allowOverlap="1" wp14:anchorId="56C004D1" wp14:editId="1F85B605">
          <wp:simplePos x="0" y="0"/>
          <wp:positionH relativeFrom="margin">
            <wp:align>right</wp:align>
          </wp:positionH>
          <wp:positionV relativeFrom="paragraph">
            <wp:posOffset>24158</wp:posOffset>
          </wp:positionV>
          <wp:extent cx="2115185" cy="511810"/>
          <wp:effectExtent l="0" t="0" r="0" b="2540"/>
          <wp:wrapTight wrapText="bothSides">
            <wp:wrapPolygon edited="0">
              <wp:start x="0" y="0"/>
              <wp:lineTo x="0" y="20903"/>
              <wp:lineTo x="21399" y="20903"/>
              <wp:lineTo x="21399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STNER_Logo_B58xH14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224">
      <w:rPr>
        <w:rFonts w:ascii="Century Gothic" w:hAnsi="Century Gothic"/>
        <w:sz w:val="34"/>
        <w:szCs w:val="34"/>
      </w:rPr>
      <w:t>Ausschreibungstext</w:t>
    </w:r>
  </w:p>
  <w:p w14:paraId="414EBCEB" w14:textId="2CBCAEAC" w:rsidR="000E0B53" w:rsidRDefault="00937DD8" w:rsidP="00FA24A4">
    <w:pPr>
      <w:pStyle w:val="Kopfzeile"/>
      <w:rPr>
        <w:rFonts w:ascii="Century Gothic" w:hAnsi="Century Gothic"/>
      </w:rPr>
    </w:pPr>
    <w:r w:rsidRPr="000B1224">
      <w:rPr>
        <w:rFonts w:ascii="Century Gothic" w:hAnsi="Century Gothic"/>
        <w:sz w:val="34"/>
        <w:szCs w:val="34"/>
      </w:rPr>
      <w:t>Hygiene-Systemspeicher</w:t>
    </w:r>
    <w:r>
      <w:rPr>
        <w:rFonts w:ascii="Century Gothic" w:hAnsi="Century Gothic"/>
      </w:rPr>
      <w:tab/>
      <w:t xml:space="preserve"> </w:t>
    </w:r>
  </w:p>
  <w:p w14:paraId="5D85C7F0" w14:textId="77777777" w:rsidR="00EE10B8" w:rsidRPr="00EE10B8" w:rsidRDefault="00EE10B8" w:rsidP="00FA24A4">
    <w:pPr>
      <w:pStyle w:val="Kopfzeile"/>
      <w:rPr>
        <w:rFonts w:ascii="Century Gothic" w:hAnsi="Century Gothic"/>
        <w:sz w:val="8"/>
      </w:rPr>
    </w:pPr>
  </w:p>
  <w:p w14:paraId="73351E18" w14:textId="3FD74A6B" w:rsidR="00182B28" w:rsidRPr="001E10CD" w:rsidRDefault="00AA37F5" w:rsidP="00FA24A4">
    <w:pPr>
      <w:pStyle w:val="Kopfzeile"/>
      <w:rPr>
        <w:rFonts w:ascii="Century Gothic" w:hAnsi="Century Gothic"/>
      </w:rPr>
    </w:pPr>
    <w:r w:rsidRPr="001E10CD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8FCF" wp14:editId="2064BEDC">
              <wp:simplePos x="0" y="0"/>
              <wp:positionH relativeFrom="page">
                <wp:posOffset>0</wp:posOffset>
              </wp:positionH>
              <wp:positionV relativeFrom="page">
                <wp:posOffset>3420745</wp:posOffset>
              </wp:positionV>
              <wp:extent cx="288000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56ABA2" id="Gerader Verbinde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69.35pt" to="22.7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" strokecolor="#bfbfbf [2412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A3C"/>
    <w:multiLevelType w:val="hybridMultilevel"/>
    <w:tmpl w:val="A59A7580"/>
    <w:lvl w:ilvl="0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D235EC"/>
    <w:multiLevelType w:val="hybridMultilevel"/>
    <w:tmpl w:val="C7D60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055">
    <w:abstractNumId w:val="0"/>
  </w:num>
  <w:num w:numId="2" w16cid:durableId="113980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88"/>
    <w:rsid w:val="000122FA"/>
    <w:rsid w:val="00027B06"/>
    <w:rsid w:val="00032DFF"/>
    <w:rsid w:val="00035F68"/>
    <w:rsid w:val="00036588"/>
    <w:rsid w:val="00053B40"/>
    <w:rsid w:val="0005703C"/>
    <w:rsid w:val="00057903"/>
    <w:rsid w:val="000614C6"/>
    <w:rsid w:val="0006238F"/>
    <w:rsid w:val="00070C7B"/>
    <w:rsid w:val="00071096"/>
    <w:rsid w:val="000768A0"/>
    <w:rsid w:val="00080B15"/>
    <w:rsid w:val="00097998"/>
    <w:rsid w:val="000C60D9"/>
    <w:rsid w:val="000E0B53"/>
    <w:rsid w:val="000F61E2"/>
    <w:rsid w:val="00105D43"/>
    <w:rsid w:val="001272E7"/>
    <w:rsid w:val="00144645"/>
    <w:rsid w:val="00146CDB"/>
    <w:rsid w:val="00182B28"/>
    <w:rsid w:val="0019205D"/>
    <w:rsid w:val="001A41A6"/>
    <w:rsid w:val="001C1D2F"/>
    <w:rsid w:val="001E03F4"/>
    <w:rsid w:val="001E10CD"/>
    <w:rsid w:val="001F2502"/>
    <w:rsid w:val="00223EFA"/>
    <w:rsid w:val="00230120"/>
    <w:rsid w:val="002638C2"/>
    <w:rsid w:val="002978D7"/>
    <w:rsid w:val="002A4FB2"/>
    <w:rsid w:val="002B4020"/>
    <w:rsid w:val="002D1A22"/>
    <w:rsid w:val="002E7763"/>
    <w:rsid w:val="003071E4"/>
    <w:rsid w:val="00317693"/>
    <w:rsid w:val="0036170C"/>
    <w:rsid w:val="00366DF6"/>
    <w:rsid w:val="003870C1"/>
    <w:rsid w:val="003C7851"/>
    <w:rsid w:val="003D3B98"/>
    <w:rsid w:val="004108BE"/>
    <w:rsid w:val="00426560"/>
    <w:rsid w:val="00442D77"/>
    <w:rsid w:val="004735A9"/>
    <w:rsid w:val="00475887"/>
    <w:rsid w:val="00484E76"/>
    <w:rsid w:val="004A014A"/>
    <w:rsid w:val="004E4F34"/>
    <w:rsid w:val="004E63B9"/>
    <w:rsid w:val="004F53F7"/>
    <w:rsid w:val="00537A7F"/>
    <w:rsid w:val="0054379C"/>
    <w:rsid w:val="00557444"/>
    <w:rsid w:val="00564A8B"/>
    <w:rsid w:val="005659E9"/>
    <w:rsid w:val="00572C5A"/>
    <w:rsid w:val="00591540"/>
    <w:rsid w:val="005B60AC"/>
    <w:rsid w:val="005C1EB1"/>
    <w:rsid w:val="005D0ABA"/>
    <w:rsid w:val="005E3FC3"/>
    <w:rsid w:val="00607F68"/>
    <w:rsid w:val="00621959"/>
    <w:rsid w:val="0065366D"/>
    <w:rsid w:val="00677117"/>
    <w:rsid w:val="0069468B"/>
    <w:rsid w:val="006A3FC0"/>
    <w:rsid w:val="006E1FE7"/>
    <w:rsid w:val="006F1AEC"/>
    <w:rsid w:val="006F72C0"/>
    <w:rsid w:val="007176DD"/>
    <w:rsid w:val="00741E49"/>
    <w:rsid w:val="0076201D"/>
    <w:rsid w:val="00782187"/>
    <w:rsid w:val="007A42C4"/>
    <w:rsid w:val="007A7E60"/>
    <w:rsid w:val="007D7EBD"/>
    <w:rsid w:val="007E3002"/>
    <w:rsid w:val="007F0EC5"/>
    <w:rsid w:val="007F21CE"/>
    <w:rsid w:val="0083222E"/>
    <w:rsid w:val="00832665"/>
    <w:rsid w:val="00843B0B"/>
    <w:rsid w:val="00876879"/>
    <w:rsid w:val="0088349B"/>
    <w:rsid w:val="008A0599"/>
    <w:rsid w:val="008A1EB5"/>
    <w:rsid w:val="008B1A9F"/>
    <w:rsid w:val="008B472D"/>
    <w:rsid w:val="008C5A50"/>
    <w:rsid w:val="008C787F"/>
    <w:rsid w:val="008E4BE8"/>
    <w:rsid w:val="00924ED5"/>
    <w:rsid w:val="00933E3A"/>
    <w:rsid w:val="00937DD8"/>
    <w:rsid w:val="00941B7A"/>
    <w:rsid w:val="00953D7A"/>
    <w:rsid w:val="0096093F"/>
    <w:rsid w:val="009614F9"/>
    <w:rsid w:val="00966D7B"/>
    <w:rsid w:val="009B423F"/>
    <w:rsid w:val="009D1B07"/>
    <w:rsid w:val="009D67D6"/>
    <w:rsid w:val="00A31529"/>
    <w:rsid w:val="00A35BA0"/>
    <w:rsid w:val="00A43BB5"/>
    <w:rsid w:val="00A829D1"/>
    <w:rsid w:val="00A97AF1"/>
    <w:rsid w:val="00AA37F5"/>
    <w:rsid w:val="00AB2679"/>
    <w:rsid w:val="00AB3526"/>
    <w:rsid w:val="00AD5CBE"/>
    <w:rsid w:val="00B053BA"/>
    <w:rsid w:val="00B110C6"/>
    <w:rsid w:val="00B3076C"/>
    <w:rsid w:val="00B41812"/>
    <w:rsid w:val="00B62CC4"/>
    <w:rsid w:val="00B64BE6"/>
    <w:rsid w:val="00B803EA"/>
    <w:rsid w:val="00B87FA0"/>
    <w:rsid w:val="00B91162"/>
    <w:rsid w:val="00B91460"/>
    <w:rsid w:val="00BA5A52"/>
    <w:rsid w:val="00BC399C"/>
    <w:rsid w:val="00C232EB"/>
    <w:rsid w:val="00C272ED"/>
    <w:rsid w:val="00C33BE2"/>
    <w:rsid w:val="00C57D26"/>
    <w:rsid w:val="00C720B1"/>
    <w:rsid w:val="00C84121"/>
    <w:rsid w:val="00C9562B"/>
    <w:rsid w:val="00CB6E0E"/>
    <w:rsid w:val="00CC2780"/>
    <w:rsid w:val="00CE4DD6"/>
    <w:rsid w:val="00D01934"/>
    <w:rsid w:val="00D3313A"/>
    <w:rsid w:val="00D36F84"/>
    <w:rsid w:val="00D46DB5"/>
    <w:rsid w:val="00D532D2"/>
    <w:rsid w:val="00D648D4"/>
    <w:rsid w:val="00D760DB"/>
    <w:rsid w:val="00D90CE4"/>
    <w:rsid w:val="00D9486E"/>
    <w:rsid w:val="00DA2BD1"/>
    <w:rsid w:val="00DB4E4A"/>
    <w:rsid w:val="00DD2F86"/>
    <w:rsid w:val="00E031FE"/>
    <w:rsid w:val="00E37611"/>
    <w:rsid w:val="00E433F3"/>
    <w:rsid w:val="00E5171B"/>
    <w:rsid w:val="00E54C6D"/>
    <w:rsid w:val="00E54CD6"/>
    <w:rsid w:val="00E54DEB"/>
    <w:rsid w:val="00E74F2F"/>
    <w:rsid w:val="00E82055"/>
    <w:rsid w:val="00EA7827"/>
    <w:rsid w:val="00EE10B8"/>
    <w:rsid w:val="00F131A5"/>
    <w:rsid w:val="00F21ADF"/>
    <w:rsid w:val="00F46641"/>
    <w:rsid w:val="00F52FF1"/>
    <w:rsid w:val="00F6289C"/>
    <w:rsid w:val="00F67125"/>
    <w:rsid w:val="00FA24A4"/>
    <w:rsid w:val="00FB3F7C"/>
    <w:rsid w:val="00F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F4B7"/>
  <w15:chartTrackingRefBased/>
  <w15:docId w15:val="{93724DD0-788B-4DA8-8F2E-550BF4B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3658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6588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88"/>
  </w:style>
  <w:style w:type="paragraph" w:styleId="Fuzeile">
    <w:name w:val="footer"/>
    <w:basedOn w:val="Standard"/>
    <w:link w:val="FuzeileZchn"/>
    <w:uiPriority w:val="99"/>
    <w:unhideWhenUsed/>
    <w:rsid w:val="00036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B28"/>
    <w:rPr>
      <w:rFonts w:ascii="Segoe UI" w:hAnsi="Segoe UI" w:cs="Segoe UI"/>
      <w:sz w:val="18"/>
      <w:szCs w:val="18"/>
    </w:rPr>
  </w:style>
  <w:style w:type="paragraph" w:customStyle="1" w:styleId="Versandanweisungen">
    <w:name w:val="Versandanweisungen"/>
    <w:basedOn w:val="Standard"/>
    <w:next w:val="Standard"/>
    <w:rsid w:val="00F21ADF"/>
    <w:pPr>
      <w:spacing w:after="2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riefkopfadresse">
    <w:name w:val="Briefkopfadresse"/>
    <w:basedOn w:val="Standard"/>
    <w:rsid w:val="00F21ADF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9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eichertechnik.com" TargetMode="External"/><Relationship Id="rId1" Type="http://schemas.openxmlformats.org/officeDocument/2006/relationships/hyperlink" Target="mailto:info@speichertechni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4A090-55CD-4AC8-8CA2-C012DF89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Laurenz Sutterlüty;Maximilian Forstner</dc:creator>
  <cp:keywords/>
  <dc:description/>
  <cp:lastModifiedBy>Othmar Jochum</cp:lastModifiedBy>
  <cp:revision>3</cp:revision>
  <cp:lastPrinted>2018-07-17T09:05:00Z</cp:lastPrinted>
  <dcterms:created xsi:type="dcterms:W3CDTF">2020-02-25T11:35:00Z</dcterms:created>
  <dcterms:modified xsi:type="dcterms:W3CDTF">2022-08-29T13:27:00Z</dcterms:modified>
</cp:coreProperties>
</file>